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204" w:rsidRDefault="00CF0204" w:rsidP="00CF0204">
      <w:pPr>
        <w:widowControl/>
        <w:spacing w:line="40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附件2</w:t>
      </w:r>
    </w:p>
    <w:p w:rsidR="00CF0204" w:rsidRDefault="00CF0204" w:rsidP="00CF0204">
      <w:pPr>
        <w:widowControl/>
        <w:spacing w:line="400" w:lineRule="exact"/>
        <w:jc w:val="center"/>
        <w:rPr>
          <w:rFonts w:ascii="宋体" w:hAnsi="宋体" w:cs="宋体"/>
          <w:color w:val="333333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333333"/>
          <w:sz w:val="36"/>
          <w:szCs w:val="36"/>
        </w:rPr>
        <w:t>报 名</w:t>
      </w:r>
      <w:bookmarkStart w:id="0" w:name="_GoBack"/>
      <w:bookmarkEnd w:id="0"/>
      <w:r>
        <w:rPr>
          <w:rFonts w:ascii="宋体" w:hAnsi="宋体" w:cs="宋体" w:hint="eastAsia"/>
          <w:b/>
          <w:bCs/>
          <w:color w:val="333333"/>
          <w:sz w:val="36"/>
          <w:szCs w:val="36"/>
        </w:rPr>
        <w:t xml:space="preserve"> 回 执</w:t>
      </w:r>
    </w:p>
    <w:p w:rsidR="00CF0204" w:rsidRDefault="00CF0204" w:rsidP="00AB13BA">
      <w:pPr>
        <w:tabs>
          <w:tab w:val="center" w:pos="4409"/>
        </w:tabs>
        <w:spacing w:beforeLines="50" w:before="156"/>
        <w:ind w:rightChars="-47" w:right="-99"/>
        <w:jc w:val="center"/>
        <w:rPr>
          <w:rFonts w:ascii="宋体" w:hAnsi="宋体" w:cs="宋体"/>
        </w:rPr>
      </w:pPr>
    </w:p>
    <w:p w:rsidR="00AB13BA" w:rsidRDefault="00AB13BA" w:rsidP="00AB13BA">
      <w:pPr>
        <w:tabs>
          <w:tab w:val="center" w:pos="4409"/>
        </w:tabs>
        <w:spacing w:beforeLines="50" w:before="156"/>
        <w:ind w:rightChars="-47" w:right="-99"/>
        <w:jc w:val="center"/>
        <w:rPr>
          <w:rFonts w:ascii="宋体" w:hAnsi="宋体" w:cs="宋体" w:hint="eastAsia"/>
        </w:rPr>
      </w:pPr>
    </w:p>
    <w:tbl>
      <w:tblPr>
        <w:tblStyle w:val="a4"/>
        <w:tblW w:w="14928" w:type="dxa"/>
        <w:tblInd w:w="-318" w:type="dxa"/>
        <w:tblLook w:val="04A0" w:firstRow="1" w:lastRow="0" w:firstColumn="1" w:lastColumn="0" w:noHBand="0" w:noVBand="1"/>
      </w:tblPr>
      <w:tblGrid>
        <w:gridCol w:w="426"/>
        <w:gridCol w:w="851"/>
        <w:gridCol w:w="425"/>
        <w:gridCol w:w="709"/>
        <w:gridCol w:w="709"/>
        <w:gridCol w:w="2551"/>
        <w:gridCol w:w="596"/>
        <w:gridCol w:w="142"/>
        <w:gridCol w:w="1105"/>
        <w:gridCol w:w="29"/>
        <w:gridCol w:w="425"/>
        <w:gridCol w:w="2098"/>
        <w:gridCol w:w="4819"/>
        <w:gridCol w:w="43"/>
      </w:tblGrid>
      <w:tr w:rsidR="00CF0204" w:rsidTr="00AB13BA">
        <w:trPr>
          <w:trHeight w:val="727"/>
        </w:trPr>
        <w:tc>
          <w:tcPr>
            <w:tcW w:w="1702" w:type="dxa"/>
            <w:gridSpan w:val="3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13226" w:type="dxa"/>
            <w:gridSpan w:val="11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</w:tr>
      <w:tr w:rsidR="00CF0204" w:rsidTr="00AB13BA">
        <w:trPr>
          <w:gridAfter w:val="1"/>
          <w:wAfter w:w="43" w:type="dxa"/>
          <w:trHeight w:val="739"/>
        </w:trPr>
        <w:tc>
          <w:tcPr>
            <w:tcW w:w="426" w:type="dxa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276" w:type="dxa"/>
            <w:gridSpan w:val="2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姓  名</w:t>
            </w:r>
          </w:p>
        </w:tc>
        <w:tc>
          <w:tcPr>
            <w:tcW w:w="709" w:type="dxa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2551" w:type="dxa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部门及职务</w:t>
            </w:r>
          </w:p>
        </w:tc>
        <w:tc>
          <w:tcPr>
            <w:tcW w:w="1843" w:type="dxa"/>
            <w:gridSpan w:val="3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552" w:type="dxa"/>
            <w:gridSpan w:val="3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proofErr w:type="gramStart"/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邮</w:t>
            </w:r>
            <w:proofErr w:type="gramEnd"/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 xml:space="preserve">  箱</w:t>
            </w:r>
          </w:p>
        </w:tc>
        <w:tc>
          <w:tcPr>
            <w:tcW w:w="4819" w:type="dxa"/>
            <w:vAlign w:val="center"/>
          </w:tcPr>
          <w:p w:rsidR="00CF0204" w:rsidRPr="00121B21" w:rsidRDefault="00CF0204" w:rsidP="00AB13BA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住宿</w:t>
            </w:r>
            <w:r w:rsidR="00AB13BA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需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求</w:t>
            </w:r>
          </w:p>
        </w:tc>
      </w:tr>
      <w:tr w:rsidR="00CF0204" w:rsidTr="00AB13BA">
        <w:trPr>
          <w:gridAfter w:val="1"/>
          <w:wAfter w:w="43" w:type="dxa"/>
          <w:trHeight w:val="735"/>
        </w:trPr>
        <w:tc>
          <w:tcPr>
            <w:tcW w:w="426" w:type="dxa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gridSpan w:val="2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2551" w:type="dxa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gridSpan w:val="3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gridSpan w:val="3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4819" w:type="dxa"/>
          </w:tcPr>
          <w:p w:rsidR="00AB13BA" w:rsidRDefault="00AB13BA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□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普标3</w:t>
            </w: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>0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0元</w:t>
            </w:r>
            <w:proofErr w:type="gramEnd"/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间·天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 xml:space="preserve">  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高标3</w:t>
            </w: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>80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元/间·天</w:t>
            </w:r>
          </w:p>
          <w:p w:rsidR="00AB13BA" w:rsidRDefault="00AB13BA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大床房3</w:t>
            </w: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>50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元/间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·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天</w:t>
            </w:r>
          </w:p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 xml:space="preserve">□单住     □合住 </w:t>
            </w:r>
            <w:r w:rsidR="00AB13BA"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 xml:space="preserve"> 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 xml:space="preserve">   □不住宿</w:t>
            </w:r>
          </w:p>
        </w:tc>
      </w:tr>
      <w:tr w:rsidR="00CF0204" w:rsidTr="00AB13BA">
        <w:trPr>
          <w:gridAfter w:val="1"/>
          <w:wAfter w:w="43" w:type="dxa"/>
          <w:trHeight w:val="702"/>
        </w:trPr>
        <w:tc>
          <w:tcPr>
            <w:tcW w:w="426" w:type="dxa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76" w:type="dxa"/>
            <w:gridSpan w:val="2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2551" w:type="dxa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gridSpan w:val="3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gridSpan w:val="3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</w:p>
        </w:tc>
        <w:tc>
          <w:tcPr>
            <w:tcW w:w="4819" w:type="dxa"/>
          </w:tcPr>
          <w:p w:rsidR="00AB13BA" w:rsidRDefault="00AB13BA" w:rsidP="00AB13BA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□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普标3</w:t>
            </w: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>0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0元</w:t>
            </w:r>
            <w:proofErr w:type="gramEnd"/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间·天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 xml:space="preserve">  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高标3</w:t>
            </w: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>80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元/间·天</w:t>
            </w:r>
          </w:p>
          <w:p w:rsidR="00AB13BA" w:rsidRDefault="00AB13BA" w:rsidP="00AB13BA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大床房3</w:t>
            </w: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>50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元/间·天</w:t>
            </w:r>
          </w:p>
          <w:p w:rsidR="00CF0204" w:rsidRPr="00121B21" w:rsidRDefault="00AB13BA" w:rsidP="00AB13BA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 xml:space="preserve">□单住     □合住  </w:t>
            </w: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 xml:space="preserve"> 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 xml:space="preserve">  □不住宿</w:t>
            </w:r>
          </w:p>
        </w:tc>
      </w:tr>
      <w:tr w:rsidR="00CF0204" w:rsidTr="00AB13BA">
        <w:trPr>
          <w:trHeight w:val="789"/>
        </w:trPr>
        <w:tc>
          <w:tcPr>
            <w:tcW w:w="1277" w:type="dxa"/>
            <w:gridSpan w:val="2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入 住</w:t>
            </w:r>
          </w:p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时 间</w:t>
            </w:r>
          </w:p>
        </w:tc>
        <w:tc>
          <w:tcPr>
            <w:tcW w:w="4990" w:type="dxa"/>
            <w:gridSpan w:val="5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202</w:t>
            </w:r>
            <w:r w:rsidR="00AB13BA"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>5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年4月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  <w:u w:val="single"/>
              </w:rPr>
              <w:t xml:space="preserve">       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日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  <w:u w:val="single"/>
              </w:rPr>
              <w:t xml:space="preserve">      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午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  <w:u w:val="single"/>
              </w:rPr>
              <w:t xml:space="preserve">       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时</w:t>
            </w:r>
          </w:p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（预留房间未入住的空置费用由学员自负）</w:t>
            </w:r>
          </w:p>
        </w:tc>
        <w:tc>
          <w:tcPr>
            <w:tcW w:w="1276" w:type="dxa"/>
            <w:gridSpan w:val="3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 xml:space="preserve">离 店 </w:t>
            </w:r>
          </w:p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时 间</w:t>
            </w:r>
          </w:p>
        </w:tc>
        <w:tc>
          <w:tcPr>
            <w:tcW w:w="7385" w:type="dxa"/>
            <w:gridSpan w:val="4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202</w:t>
            </w:r>
            <w:r w:rsidR="00AB13BA"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>5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年4月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  <w:u w:val="single"/>
              </w:rPr>
              <w:t xml:space="preserve">       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日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  <w:u w:val="single"/>
              </w:rPr>
              <w:t xml:space="preserve">      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午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  <w:u w:val="single"/>
              </w:rPr>
              <w:t xml:space="preserve">       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时</w:t>
            </w:r>
          </w:p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（酒店房费结算时间为1</w:t>
            </w:r>
            <w:r w:rsidR="00AB13BA"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>3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：</w:t>
            </w:r>
            <w:r w:rsidR="00AB13BA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3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0）</w:t>
            </w:r>
          </w:p>
        </w:tc>
      </w:tr>
      <w:tr w:rsidR="00CF0204" w:rsidTr="00AB13BA">
        <w:trPr>
          <w:trHeight w:val="814"/>
        </w:trPr>
        <w:tc>
          <w:tcPr>
            <w:tcW w:w="1277" w:type="dxa"/>
            <w:gridSpan w:val="2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发票信息</w:t>
            </w:r>
          </w:p>
        </w:tc>
        <w:tc>
          <w:tcPr>
            <w:tcW w:w="13651" w:type="dxa"/>
            <w:gridSpan w:val="12"/>
            <w:vAlign w:val="center"/>
          </w:tcPr>
          <w:p w:rsidR="00AB13BA" w:rsidRDefault="00CF0204" w:rsidP="00AB13BA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 xml:space="preserve">1.发票抬头：        </w:t>
            </w:r>
            <w:r w:rsidR="00AB13BA"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 xml:space="preserve">                                         </w:t>
            </w: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2.纳税人识别码：</w:t>
            </w:r>
            <w:r w:rsidR="00AB13BA"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 xml:space="preserve"> </w:t>
            </w:r>
          </w:p>
          <w:p w:rsidR="00CF0204" w:rsidRPr="00121B21" w:rsidRDefault="00AB13BA" w:rsidP="00AB13BA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>3.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电子发票接收邮箱：</w:t>
            </w:r>
          </w:p>
        </w:tc>
      </w:tr>
      <w:tr w:rsidR="00CF0204" w:rsidTr="00AB13BA">
        <w:trPr>
          <w:trHeight w:val="1206"/>
        </w:trPr>
        <w:tc>
          <w:tcPr>
            <w:tcW w:w="1277" w:type="dxa"/>
            <w:gridSpan w:val="2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备    注</w:t>
            </w:r>
          </w:p>
        </w:tc>
        <w:tc>
          <w:tcPr>
            <w:tcW w:w="5132" w:type="dxa"/>
            <w:gridSpan w:val="6"/>
            <w:vAlign w:val="center"/>
          </w:tcPr>
          <w:p w:rsidR="00CF0204" w:rsidRPr="00121B21" w:rsidRDefault="00CF0204" w:rsidP="00CF0204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住宿费用由酒店开具。</w:t>
            </w:r>
          </w:p>
          <w:p w:rsidR="00CF0204" w:rsidRPr="00121B21" w:rsidRDefault="00AB13BA" w:rsidP="00CF0204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培训</w:t>
            </w:r>
            <w:r w:rsidR="00CF0204"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费用由中国通信企业协会开具。</w:t>
            </w:r>
          </w:p>
        </w:tc>
        <w:tc>
          <w:tcPr>
            <w:tcW w:w="1559" w:type="dxa"/>
            <w:gridSpan w:val="3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报名联系人</w:t>
            </w:r>
          </w:p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及联系方式</w:t>
            </w:r>
          </w:p>
        </w:tc>
        <w:tc>
          <w:tcPr>
            <w:tcW w:w="6960" w:type="dxa"/>
            <w:gridSpan w:val="3"/>
            <w:vAlign w:val="center"/>
          </w:tcPr>
          <w:p w:rsidR="00CF0204" w:rsidRPr="00121B21" w:rsidRDefault="00CF0204" w:rsidP="001766F7">
            <w:pPr>
              <w:pStyle w:val="a3"/>
              <w:spacing w:before="0" w:beforeAutospacing="0" w:after="0" w:afterAutospacing="0" w:line="400" w:lineRule="exact"/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 w:rsidRPr="00121B21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联系人：                    电话：</w:t>
            </w:r>
          </w:p>
        </w:tc>
      </w:tr>
    </w:tbl>
    <w:p w:rsidR="00CF0204" w:rsidRDefault="00CF0204" w:rsidP="00CF0204">
      <w:pPr>
        <w:spacing w:line="400" w:lineRule="exac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 xml:space="preserve">邮箱： </w:t>
      </w:r>
      <w:r w:rsidR="00AB13BA">
        <w:rPr>
          <w:rFonts w:ascii="仿宋" w:eastAsia="仿宋" w:hAnsi="仿宋" w:cs="仿宋"/>
          <w:b/>
          <w:color w:val="000000"/>
          <w:kern w:val="0"/>
          <w:sz w:val="32"/>
          <w:szCs w:val="32"/>
        </w:rPr>
        <w:t>ztqx2021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@163.com      电话：</w:t>
      </w:r>
      <w:r w:rsidR="00AB13BA"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0</w:t>
      </w:r>
      <w:r w:rsidR="00AB13BA">
        <w:rPr>
          <w:rFonts w:ascii="仿宋" w:eastAsia="仿宋" w:hAnsi="仿宋" w:cs="仿宋"/>
          <w:b/>
          <w:color w:val="000000"/>
          <w:kern w:val="0"/>
          <w:sz w:val="32"/>
          <w:szCs w:val="32"/>
        </w:rPr>
        <w:t>10-68200127</w:t>
      </w:r>
      <w:r w:rsidR="00AB13BA"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，</w:t>
      </w:r>
      <w:r w:rsidR="00AB13BA">
        <w:rPr>
          <w:rFonts w:ascii="仿宋" w:eastAsia="仿宋" w:hAnsi="仿宋" w:cs="仿宋"/>
          <w:b/>
          <w:color w:val="000000"/>
          <w:kern w:val="0"/>
          <w:sz w:val="32"/>
          <w:szCs w:val="32"/>
        </w:rPr>
        <w:t>68200128</w:t>
      </w:r>
    </w:p>
    <w:p w:rsidR="00EA521D" w:rsidRPr="00CF0204" w:rsidRDefault="00EA521D"/>
    <w:sectPr w:rsidR="00EA521D" w:rsidRPr="00CF0204" w:rsidSect="00CF0204">
      <w:pgSz w:w="16838" w:h="11906" w:orient="landscape"/>
      <w:pgMar w:top="1134" w:right="1361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576" w:rsidRDefault="00CF2576" w:rsidP="00AB13BA">
      <w:r>
        <w:separator/>
      </w:r>
    </w:p>
  </w:endnote>
  <w:endnote w:type="continuationSeparator" w:id="0">
    <w:p w:rsidR="00CF2576" w:rsidRDefault="00CF2576" w:rsidP="00AB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576" w:rsidRDefault="00CF2576" w:rsidP="00AB13BA">
      <w:r>
        <w:separator/>
      </w:r>
    </w:p>
  </w:footnote>
  <w:footnote w:type="continuationSeparator" w:id="0">
    <w:p w:rsidR="00CF2576" w:rsidRDefault="00CF2576" w:rsidP="00AB1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E17AF"/>
    <w:multiLevelType w:val="singleLevel"/>
    <w:tmpl w:val="0FEE17AF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204"/>
    <w:rsid w:val="00AB13BA"/>
    <w:rsid w:val="00CF0204"/>
    <w:rsid w:val="00CF2576"/>
    <w:rsid w:val="00EA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BCB06"/>
  <w15:docId w15:val="{DAB07C0F-F25A-49E9-A1B0-44AA40D9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2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CF020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59"/>
    <w:qFormat/>
    <w:rsid w:val="00CF0204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CF0204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B1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B13BA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B13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B13BA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semiHidden/>
    <w:qFormat/>
    <w:rsid w:val="00AB13BA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rsid w:val="00AB13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447</Characters>
  <Application>Microsoft Office Word</Application>
  <DocSecurity>0</DocSecurity>
  <Lines>3</Lines>
  <Paragraphs>1</Paragraphs>
  <ScaleCrop>false</ScaleCrop>
  <Company>Lenovo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王红梅</dc:creator>
  <cp:lastModifiedBy>王红梅</cp:lastModifiedBy>
  <cp:revision>2</cp:revision>
  <dcterms:created xsi:type="dcterms:W3CDTF">2021-03-10T07:02:00Z</dcterms:created>
  <dcterms:modified xsi:type="dcterms:W3CDTF">2025-03-04T07:18:00Z</dcterms:modified>
</cp:coreProperties>
</file>